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3"/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7"/>
          <w:szCs w:val="27"/>
          <w:lang w:val="en-US" w:eastAsia="zh-CN" w:bidi="ar"/>
        </w:rPr>
        <w:t>市政基础设施工程竣工资料编制目录（2005）</w:t>
      </w:r>
    </w:p>
    <w:p>
      <w:pPr>
        <w:keepNext w:val="0"/>
        <w:keepLines w:val="0"/>
        <w:widowControl/>
        <w:suppressLineNumbers w:val="0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 </w:t>
      </w:r>
    </w:p>
    <w:tbl>
      <w:tblPr>
        <w:tblStyle w:val="5"/>
        <w:tblW w:w="8304" w:type="dxa"/>
        <w:jc w:val="center"/>
        <w:tblCellSpacing w:w="0" w:type="dxa"/>
        <w:tblInd w:w="1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1"/>
        <w:gridCol w:w="5299"/>
        <w:gridCol w:w="1608"/>
        <w:gridCol w:w="71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序号</w:t>
            </w:r>
          </w:p>
        </w:tc>
        <w:tc>
          <w:tcPr>
            <w:tcW w:w="52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文 件 材 料 内 容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页 数</w:t>
            </w: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页次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2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第一册  道路、桥梁工程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共11页</w:t>
            </w: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2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第一分册  工程建设前期法定建设程序文件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共1页 第1页</w:t>
            </w: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2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第二分册  施工组织管理记录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共1页 第1页</w:t>
            </w: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2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第三分册  材料、设备出厂质量合格证及检（试）验报告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共1页 第1页</w:t>
            </w: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2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第四分册  施工试验和检验记录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共2页 第1—2页</w:t>
            </w: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2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第五分册  施工记录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共5页 第1—5页</w:t>
            </w: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2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第六分册  质量检验评定记录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共2页 第1—2页</w:t>
            </w: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2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第七分册  工程竣工验收及备案记录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共2页 第1-2页</w:t>
            </w: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2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2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第二册  给排水工程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2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第一分册  工程建设前期法定建设程序文件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共1页 第1页</w:t>
            </w: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2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第二分册  施工组织管理记录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共1页 第1页</w:t>
            </w: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2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第三分册  材料、设备出厂质量合格证及检（试）验报告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共1页 第1页</w:t>
            </w: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2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第四分册  施工试验和检验记录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共2页 第1—2页</w:t>
            </w: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2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第五分册  施工记录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共2页 第1—2页</w:t>
            </w: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2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第六分册  质量检验评定记录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共3页 第1—3页</w:t>
            </w: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29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第七分册  工程竣工验收及备案记录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共1页 第1页</w:t>
            </w: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29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29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29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29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6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529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160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71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ind w:left="0" w:firstLine="0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E20494"/>
    <w:rsid w:val="5A762D1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计算机科</cp:lastModifiedBy>
  <dcterms:modified xsi:type="dcterms:W3CDTF">2020-06-08T07:55:07Z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